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B9" w:rsidRPr="002D1730" w:rsidRDefault="00E979B9" w:rsidP="002D1730">
      <w:pPr>
        <w:jc w:val="center"/>
        <w:rPr>
          <w:b/>
          <w:sz w:val="30"/>
          <w:szCs w:val="30"/>
        </w:rPr>
      </w:pPr>
      <w:r w:rsidRPr="002D1730">
        <w:rPr>
          <w:b/>
          <w:sz w:val="30"/>
          <w:szCs w:val="30"/>
        </w:rPr>
        <w:t>Facing the Future with Confidence</w:t>
      </w:r>
    </w:p>
    <w:p w:rsidR="002D1730" w:rsidRPr="002D1730" w:rsidRDefault="002D1730" w:rsidP="002D1730">
      <w:pPr>
        <w:jc w:val="center"/>
        <w:rPr>
          <w:b/>
          <w:sz w:val="30"/>
          <w:szCs w:val="30"/>
        </w:rPr>
      </w:pPr>
      <w:r>
        <w:rPr>
          <w:b/>
          <w:sz w:val="30"/>
          <w:szCs w:val="30"/>
        </w:rPr>
        <w:t>Pastor Peter Nikkel</w:t>
      </w:r>
    </w:p>
    <w:p w:rsidR="00E979B9" w:rsidRPr="002D1730" w:rsidRDefault="00E979B9" w:rsidP="002D1730">
      <w:pPr>
        <w:jc w:val="center"/>
        <w:rPr>
          <w:b/>
          <w:sz w:val="30"/>
          <w:szCs w:val="30"/>
        </w:rPr>
      </w:pPr>
      <w:r w:rsidRPr="002D1730">
        <w:rPr>
          <w:b/>
          <w:sz w:val="30"/>
          <w:szCs w:val="30"/>
        </w:rPr>
        <w:t>Dec</w:t>
      </w:r>
      <w:r w:rsidR="002D1730">
        <w:rPr>
          <w:b/>
          <w:sz w:val="30"/>
          <w:szCs w:val="30"/>
        </w:rPr>
        <w:t>ember</w:t>
      </w:r>
      <w:r w:rsidRPr="002D1730">
        <w:rPr>
          <w:b/>
          <w:sz w:val="30"/>
          <w:szCs w:val="30"/>
        </w:rPr>
        <w:t xml:space="preserve"> 30, 2012</w:t>
      </w:r>
    </w:p>
    <w:p w:rsidR="00E979B9" w:rsidRDefault="00E979B9" w:rsidP="00E979B9"/>
    <w:p w:rsidR="00E979B9" w:rsidRDefault="00E979B9" w:rsidP="00E979B9">
      <w:pPr>
        <w:spacing w:after="240"/>
      </w:pPr>
      <w:r w:rsidRPr="00DA5247">
        <w:rPr>
          <w:bCs/>
        </w:rPr>
        <w:t>Joshua 14:6-14 (NLT)</w:t>
      </w:r>
      <w:r>
        <w:rPr>
          <w:b/>
          <w:bCs/>
        </w:rPr>
        <w:t xml:space="preserve"> </w:t>
      </w:r>
      <w:r>
        <w:br/>
      </w:r>
      <w:r>
        <w:rPr>
          <w:color w:val="000000"/>
          <w:vertAlign w:val="superscript"/>
        </w:rPr>
        <w:t xml:space="preserve">6 </w:t>
      </w:r>
      <w:proofErr w:type="gramStart"/>
      <w:r>
        <w:t>A</w:t>
      </w:r>
      <w:proofErr w:type="gramEnd"/>
      <w:r>
        <w:t xml:space="preserve"> delegation from the tribe of Judah, led by Caleb son of </w:t>
      </w:r>
      <w:proofErr w:type="spellStart"/>
      <w:r>
        <w:t>Jephunneh</w:t>
      </w:r>
      <w:proofErr w:type="spellEnd"/>
      <w:r>
        <w:t xml:space="preserve"> the </w:t>
      </w:r>
      <w:proofErr w:type="spellStart"/>
      <w:r>
        <w:t>Kenizzite</w:t>
      </w:r>
      <w:proofErr w:type="spellEnd"/>
      <w:r>
        <w:t xml:space="preserve">, came to Joshua at </w:t>
      </w:r>
      <w:proofErr w:type="spellStart"/>
      <w:r>
        <w:t>Gilgal</w:t>
      </w:r>
      <w:proofErr w:type="spellEnd"/>
      <w:r>
        <w:t xml:space="preserve">. Caleb said to Joshua, “Remember what the Lord said to Moses, the man of God, about you and me when we were at </w:t>
      </w:r>
      <w:proofErr w:type="spellStart"/>
      <w:r>
        <w:t>Kadesh-barnea</w:t>
      </w:r>
      <w:proofErr w:type="spellEnd"/>
      <w:r>
        <w:t xml:space="preserve">. </w:t>
      </w:r>
      <w:r>
        <w:br/>
      </w:r>
      <w:r>
        <w:rPr>
          <w:color w:val="000000"/>
          <w:vertAlign w:val="superscript"/>
        </w:rPr>
        <w:t xml:space="preserve">7 </w:t>
      </w:r>
      <w:r>
        <w:t xml:space="preserve">I was forty years old when Moses, the servant of the Lord, sent me from </w:t>
      </w:r>
      <w:proofErr w:type="spellStart"/>
      <w:r>
        <w:t>Kadesh-barnea</w:t>
      </w:r>
      <w:proofErr w:type="spellEnd"/>
      <w:r>
        <w:t xml:space="preserve"> to explore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xml:space="preserve">. I returned and gave an honest report, </w:t>
      </w:r>
      <w:r>
        <w:br/>
      </w:r>
      <w:r>
        <w:rPr>
          <w:color w:val="000000"/>
          <w:vertAlign w:val="superscript"/>
        </w:rPr>
        <w:t xml:space="preserve">8 </w:t>
      </w:r>
      <w:r>
        <w:t xml:space="preserve">but my brothers who went with me frightened the people from entering the Promised Land. For my part, I wholeheartedly followed the Lord my God. </w:t>
      </w:r>
      <w:r>
        <w:br/>
      </w:r>
      <w:r>
        <w:rPr>
          <w:color w:val="000000"/>
          <w:vertAlign w:val="superscript"/>
        </w:rPr>
        <w:t xml:space="preserve">9 </w:t>
      </w:r>
      <w:r>
        <w:t xml:space="preserve">So that day Moses solemnly promised me, ‘The land of Canaan on which you were just walking will be your grant of land and that of your descendants forever, because you wholeheartedly followed the Lord my God.’ </w:t>
      </w:r>
      <w:r>
        <w:br/>
      </w:r>
      <w:r>
        <w:rPr>
          <w:color w:val="000000"/>
          <w:vertAlign w:val="superscript"/>
        </w:rPr>
        <w:t xml:space="preserve">10 </w:t>
      </w:r>
      <w:r>
        <w:t xml:space="preserve">“Now, as you can see, the Lord has kept me alive and well as he promised for all these forty-five years since Moses made this promise—even while Israel wandered in the wilderness. Today I am eighty-five years old. </w:t>
      </w:r>
      <w:r>
        <w:br/>
      </w:r>
      <w:r>
        <w:rPr>
          <w:color w:val="000000"/>
          <w:vertAlign w:val="superscript"/>
        </w:rPr>
        <w:t xml:space="preserve">11 </w:t>
      </w:r>
      <w:r>
        <w:t xml:space="preserve">I am as strong now as I was when Moses sent me on that journey, and I can still travel and fight as well as I could then. </w:t>
      </w:r>
      <w:r>
        <w:br/>
      </w:r>
      <w:r>
        <w:rPr>
          <w:color w:val="000000"/>
          <w:vertAlign w:val="superscript"/>
        </w:rPr>
        <w:t xml:space="preserve">12 </w:t>
      </w:r>
      <w:r>
        <w:t xml:space="preserve">So give me the hill country that the Lord promised me. You will remember that as scouts we found the descendants of </w:t>
      </w:r>
      <w:proofErr w:type="spellStart"/>
      <w:r>
        <w:t>Anak</w:t>
      </w:r>
      <w:proofErr w:type="spellEnd"/>
      <w:r>
        <w:t xml:space="preserve"> living there in great, walled towns. But if the Lord is with me, I will drive them out of the land, just as the Lord </w:t>
      </w:r>
      <w:proofErr w:type="gramStart"/>
      <w:r>
        <w:t>said</w:t>
      </w:r>
      <w:proofErr w:type="gramEnd"/>
      <w:r>
        <w:t xml:space="preserve">.” </w:t>
      </w:r>
      <w:r>
        <w:br/>
      </w:r>
      <w:r>
        <w:rPr>
          <w:color w:val="000000"/>
          <w:vertAlign w:val="superscript"/>
        </w:rPr>
        <w:t xml:space="preserve">13 </w:t>
      </w:r>
      <w:r>
        <w:t xml:space="preserve">So Joshua blessed Caleb son of </w:t>
      </w:r>
      <w:proofErr w:type="spellStart"/>
      <w:r>
        <w:t>Jephunneh</w:t>
      </w:r>
      <w:proofErr w:type="spellEnd"/>
      <w:r>
        <w:t xml:space="preserve"> and gave </w:t>
      </w:r>
      <w:smartTag w:uri="urn:schemas-microsoft-com:office:smarttags" w:element="City">
        <w:smartTag w:uri="urn:schemas-microsoft-com:office:smarttags" w:element="place">
          <w:r>
            <w:t>Hebron</w:t>
          </w:r>
        </w:smartTag>
      </w:smartTag>
      <w:r>
        <w:t xml:space="preserve"> to him as his portion of land. </w:t>
      </w:r>
      <w:r>
        <w:br/>
      </w:r>
      <w:r>
        <w:rPr>
          <w:color w:val="000000"/>
          <w:vertAlign w:val="superscript"/>
        </w:rPr>
        <w:t xml:space="preserve">14 </w:t>
      </w:r>
      <w:smartTag w:uri="urn:schemas-microsoft-com:office:smarttags" w:element="City">
        <w:smartTag w:uri="urn:schemas-microsoft-com:office:smarttags" w:element="place">
          <w:r>
            <w:t>Hebron</w:t>
          </w:r>
        </w:smartTag>
      </w:smartTag>
      <w:r>
        <w:t xml:space="preserve"> still belongs to the descendants of Caleb son of </w:t>
      </w:r>
      <w:proofErr w:type="spellStart"/>
      <w:r>
        <w:t>Jephunneh</w:t>
      </w:r>
      <w:proofErr w:type="spellEnd"/>
      <w:r>
        <w:t xml:space="preserve"> the </w:t>
      </w:r>
      <w:proofErr w:type="spellStart"/>
      <w:r>
        <w:t>Kenizzite</w:t>
      </w:r>
      <w:proofErr w:type="spellEnd"/>
      <w:r>
        <w:t xml:space="preserve"> because he wholeheartedly followed the Lord, the God of Israel. </w:t>
      </w:r>
    </w:p>
    <w:p w:rsidR="00E979B9" w:rsidRPr="004D3DDF" w:rsidRDefault="00E979B9" w:rsidP="00E979B9">
      <w:pPr>
        <w:rPr>
          <w:b/>
        </w:rPr>
      </w:pPr>
      <w:r w:rsidRPr="004D3DDF">
        <w:rPr>
          <w:b/>
        </w:rPr>
        <w:t>You can face the future with confidence if:</w:t>
      </w:r>
    </w:p>
    <w:p w:rsidR="00E979B9" w:rsidRDefault="00E979B9" w:rsidP="00E979B9"/>
    <w:p w:rsidR="00E979B9" w:rsidRPr="002D1730" w:rsidRDefault="00E979B9" w:rsidP="002D1730">
      <w:pPr>
        <w:pStyle w:val="ListParagraph"/>
        <w:numPr>
          <w:ilvl w:val="0"/>
          <w:numId w:val="3"/>
        </w:numPr>
        <w:rPr>
          <w:b/>
        </w:rPr>
      </w:pPr>
      <w:r w:rsidRPr="002D1730">
        <w:rPr>
          <w:b/>
        </w:rPr>
        <w:t>You have faith to choose to overcome adversity.</w:t>
      </w:r>
    </w:p>
    <w:p w:rsidR="00E979B9" w:rsidRDefault="00E979B9" w:rsidP="00E979B9">
      <w:pPr>
        <w:ind w:left="360"/>
      </w:pPr>
    </w:p>
    <w:p w:rsidR="00E979B9" w:rsidRDefault="00E979B9" w:rsidP="00E979B9">
      <w:pPr>
        <w:spacing w:after="240"/>
      </w:pPr>
      <w:r w:rsidRPr="00DA5247">
        <w:rPr>
          <w:bCs/>
        </w:rPr>
        <w:t>2 Corinthians 1:6 (NLT)</w:t>
      </w:r>
      <w:r>
        <w:rPr>
          <w:b/>
          <w:bCs/>
        </w:rPr>
        <w:t xml:space="preserve"> </w:t>
      </w:r>
      <w:r>
        <w:br/>
      </w:r>
      <w:r>
        <w:rPr>
          <w:color w:val="000000"/>
          <w:vertAlign w:val="superscript"/>
        </w:rPr>
        <w:t xml:space="preserve">6 </w:t>
      </w:r>
      <w:proofErr w:type="gramStart"/>
      <w:r>
        <w:t>So</w:t>
      </w:r>
      <w:proofErr w:type="gramEnd"/>
      <w:r>
        <w:t xml:space="preserve"> when we are weighed down with troubles, it is for your benefit and salvation! For when God comforts us, it is so that we in turn, can be an encouragement to you.</w:t>
      </w:r>
    </w:p>
    <w:p w:rsidR="002D1730" w:rsidRDefault="002D1730" w:rsidP="002D1730">
      <w:pPr>
        <w:spacing w:after="240"/>
      </w:pPr>
      <w:r>
        <w:t>James 1:2-3 “Dear brothers and sisters, whenever trouble comes your way, let it be and opportunity for joy. For when your faith is tested, your endurance has a chance to grow.”</w:t>
      </w:r>
    </w:p>
    <w:p w:rsidR="00E979B9" w:rsidRDefault="00E979B9" w:rsidP="00E979B9">
      <w:pPr>
        <w:spacing w:after="240"/>
      </w:pPr>
      <w:r>
        <w:t xml:space="preserve"> Phil</w:t>
      </w:r>
      <w:r w:rsidR="002D1730">
        <w:t>ippians</w:t>
      </w:r>
      <w:r>
        <w:t xml:space="preserve"> 4:13 “I can do all things through Christ who strengthens me.”</w:t>
      </w:r>
      <w:r w:rsidR="00DA5247">
        <w:rPr>
          <w:b/>
          <w:bCs/>
        </w:rPr>
        <w:t xml:space="preserve"> </w:t>
      </w:r>
      <w:r>
        <w:rPr>
          <w:b/>
          <w:bCs/>
        </w:rPr>
        <w:t xml:space="preserve"> </w:t>
      </w:r>
    </w:p>
    <w:p w:rsidR="00E979B9" w:rsidRDefault="00E979B9" w:rsidP="00E979B9">
      <w:pPr>
        <w:ind w:left="360"/>
      </w:pPr>
      <w:r>
        <w:t xml:space="preserve"> </w:t>
      </w:r>
    </w:p>
    <w:p w:rsidR="00E979B9" w:rsidRPr="002D1730" w:rsidRDefault="00E979B9" w:rsidP="002D1730">
      <w:pPr>
        <w:pStyle w:val="ListParagraph"/>
        <w:numPr>
          <w:ilvl w:val="0"/>
          <w:numId w:val="3"/>
        </w:numPr>
        <w:rPr>
          <w:b/>
        </w:rPr>
      </w:pPr>
      <w:r w:rsidRPr="002D1730">
        <w:rPr>
          <w:b/>
        </w:rPr>
        <w:t>You have faith to live by the rule of conscientiously fulfilling your responsibilities.</w:t>
      </w:r>
    </w:p>
    <w:p w:rsidR="00E979B9" w:rsidRDefault="00E979B9" w:rsidP="00E979B9">
      <w:pPr>
        <w:ind w:left="360"/>
      </w:pPr>
    </w:p>
    <w:p w:rsidR="00E979B9" w:rsidRDefault="00E979B9" w:rsidP="00E979B9">
      <w:r>
        <w:lastRenderedPageBreak/>
        <w:t xml:space="preserve">Joshua 14:7 (NLT) I was forty years old when Moses, the servant of the Lord, sent me from </w:t>
      </w:r>
      <w:proofErr w:type="spellStart"/>
      <w:r>
        <w:t>Kadesh-barnea</w:t>
      </w:r>
      <w:proofErr w:type="spellEnd"/>
      <w:r>
        <w:t xml:space="preserve"> to explore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I returned and gave an honest report,</w:t>
      </w:r>
    </w:p>
    <w:p w:rsidR="00E979B9" w:rsidRDefault="00E979B9" w:rsidP="00E979B9">
      <w:pPr>
        <w:ind w:left="360"/>
      </w:pPr>
    </w:p>
    <w:p w:rsidR="00E979B9" w:rsidRDefault="00E979B9" w:rsidP="00E979B9">
      <w:pPr>
        <w:spacing w:after="240"/>
      </w:pPr>
      <w:r w:rsidRPr="00801DB4">
        <w:rPr>
          <w:bCs/>
        </w:rPr>
        <w:t xml:space="preserve">1 Corinthians </w:t>
      </w:r>
      <w:smartTag w:uri="urn:schemas-microsoft-com:office:smarttags" w:element="time">
        <w:smartTagPr>
          <w:attr w:name="Hour" w:val="10"/>
          <w:attr w:name="Minute" w:val="31"/>
        </w:smartTagPr>
        <w:r w:rsidRPr="00801DB4">
          <w:rPr>
            <w:bCs/>
          </w:rPr>
          <w:t>10:31</w:t>
        </w:r>
      </w:smartTag>
      <w:r w:rsidRPr="00801DB4">
        <w:rPr>
          <w:bCs/>
        </w:rPr>
        <w:t xml:space="preserve"> (NKJV)</w:t>
      </w:r>
      <w:r>
        <w:rPr>
          <w:b/>
          <w:bCs/>
        </w:rPr>
        <w:t xml:space="preserve"> </w:t>
      </w:r>
      <w:r>
        <w:br/>
      </w:r>
      <w:r>
        <w:rPr>
          <w:color w:val="000000"/>
          <w:vertAlign w:val="superscript"/>
        </w:rPr>
        <w:t xml:space="preserve">31 </w:t>
      </w:r>
      <w:r>
        <w:t xml:space="preserve">Therefore, whether you eat or drink, or whatever you do, do all to the glory of God. </w:t>
      </w:r>
    </w:p>
    <w:p w:rsidR="002D1730" w:rsidRDefault="002D1730" w:rsidP="002D1730">
      <w:pPr>
        <w:spacing w:after="240"/>
      </w:pPr>
      <w:r>
        <w:t>Romans 12:11 “Never be lazy in your work, but serve the Lord enthusiastically.”</w:t>
      </w:r>
    </w:p>
    <w:p w:rsidR="002D1730" w:rsidRDefault="002D1730" w:rsidP="002D1730">
      <w:pPr>
        <w:spacing w:after="240"/>
      </w:pPr>
    </w:p>
    <w:p w:rsidR="00E979B9" w:rsidRPr="002D1730" w:rsidRDefault="00E979B9" w:rsidP="002D1730">
      <w:pPr>
        <w:pStyle w:val="ListParagraph"/>
        <w:numPr>
          <w:ilvl w:val="0"/>
          <w:numId w:val="3"/>
        </w:numPr>
        <w:rPr>
          <w:b/>
        </w:rPr>
      </w:pPr>
      <w:r w:rsidRPr="002D1730">
        <w:rPr>
          <w:b/>
        </w:rPr>
        <w:t>You have faith to keep nurturing a vision of a positive future.</w:t>
      </w:r>
    </w:p>
    <w:p w:rsidR="00E979B9" w:rsidRPr="00FE7880" w:rsidRDefault="00E979B9" w:rsidP="00E979B9">
      <w:pPr>
        <w:ind w:left="360"/>
        <w:rPr>
          <w:b/>
        </w:rPr>
      </w:pPr>
    </w:p>
    <w:p w:rsidR="00E979B9" w:rsidRPr="00DA5247" w:rsidRDefault="00E979B9" w:rsidP="00E979B9">
      <w:pPr>
        <w:spacing w:after="240"/>
      </w:pPr>
      <w:r w:rsidRPr="00DA5247">
        <w:rPr>
          <w:bCs/>
        </w:rPr>
        <w:t>Joshua 14:12 (NKJV)</w:t>
      </w:r>
      <w:r>
        <w:rPr>
          <w:b/>
          <w:bCs/>
        </w:rPr>
        <w:t xml:space="preserve"> </w:t>
      </w:r>
      <w:r>
        <w:br/>
      </w:r>
      <w:r>
        <w:rPr>
          <w:color w:val="000000"/>
          <w:vertAlign w:val="superscript"/>
        </w:rPr>
        <w:t xml:space="preserve">12 </w:t>
      </w:r>
      <w:r>
        <w:t xml:space="preserve">Now therefore, give me this mountain of which the Lord spoke in that day; for you heard in that day how the </w:t>
      </w:r>
      <w:proofErr w:type="spellStart"/>
      <w:r>
        <w:t>Anakim</w:t>
      </w:r>
      <w:proofErr w:type="spellEnd"/>
      <w:r>
        <w:t xml:space="preserve"> </w:t>
      </w:r>
      <w:r>
        <w:rPr>
          <w:rStyle w:val="Emphasis"/>
        </w:rPr>
        <w:t>were</w:t>
      </w:r>
      <w:r>
        <w:t xml:space="preserve"> there, and </w:t>
      </w:r>
      <w:r>
        <w:rPr>
          <w:rStyle w:val="Emphasis"/>
        </w:rPr>
        <w:t>that</w:t>
      </w:r>
      <w:r>
        <w:t xml:space="preserve"> the cities </w:t>
      </w:r>
      <w:r>
        <w:rPr>
          <w:rStyle w:val="Emphasis"/>
        </w:rPr>
        <w:t>were</w:t>
      </w:r>
      <w:r>
        <w:t xml:space="preserve"> great </w:t>
      </w:r>
      <w:r>
        <w:rPr>
          <w:rStyle w:val="Emphasis"/>
        </w:rPr>
        <w:t>and</w:t>
      </w:r>
      <w:r>
        <w:t xml:space="preserve"> fortified. It may be that the Lord </w:t>
      </w:r>
      <w:r>
        <w:rPr>
          <w:rStyle w:val="Emphasis"/>
        </w:rPr>
        <w:t>will be</w:t>
      </w:r>
      <w:r>
        <w:t xml:space="preserve"> with me, and I shall be able to drive them out as the Lord </w:t>
      </w:r>
      <w:r w:rsidRPr="00DA5247">
        <w:t xml:space="preserve">said." </w:t>
      </w:r>
    </w:p>
    <w:p w:rsidR="00E979B9" w:rsidRDefault="00E979B9" w:rsidP="00E979B9">
      <w:pPr>
        <w:spacing w:after="240"/>
      </w:pPr>
      <w:r w:rsidRPr="00DA5247">
        <w:rPr>
          <w:bCs/>
        </w:rPr>
        <w:t xml:space="preserve">Philippians 3:13 (NLT) </w:t>
      </w:r>
      <w:r w:rsidRPr="00DA5247">
        <w:br/>
      </w:r>
      <w:r>
        <w:rPr>
          <w:color w:val="000000"/>
          <w:vertAlign w:val="superscript"/>
        </w:rPr>
        <w:t xml:space="preserve">13 </w:t>
      </w:r>
      <w:r>
        <w:t xml:space="preserve">... I focus on this one thing: Forgetting the past and looking forward to what lies ahead, </w:t>
      </w:r>
    </w:p>
    <w:p w:rsidR="00E979B9" w:rsidRDefault="00E979B9" w:rsidP="00E979B9">
      <w:pPr>
        <w:ind w:left="360"/>
      </w:pPr>
    </w:p>
    <w:p w:rsidR="00E979B9" w:rsidRPr="00FE7880" w:rsidRDefault="00E979B9" w:rsidP="002D1730">
      <w:pPr>
        <w:numPr>
          <w:ilvl w:val="0"/>
          <w:numId w:val="3"/>
        </w:numPr>
        <w:rPr>
          <w:b/>
        </w:rPr>
      </w:pPr>
      <w:r w:rsidRPr="00FE7880">
        <w:rPr>
          <w:b/>
        </w:rPr>
        <w:t>You have faith to keep walking humbly with God day by day.</w:t>
      </w:r>
    </w:p>
    <w:p w:rsidR="00E979B9" w:rsidRPr="00DA5247" w:rsidRDefault="00E979B9" w:rsidP="00E979B9"/>
    <w:p w:rsidR="00E979B9" w:rsidRDefault="00E979B9" w:rsidP="00E979B9">
      <w:pPr>
        <w:spacing w:after="240"/>
      </w:pPr>
      <w:r w:rsidRPr="00DA5247">
        <w:rPr>
          <w:bCs/>
        </w:rPr>
        <w:t>Galatians 6:9 (NLT)</w:t>
      </w:r>
      <w:r>
        <w:rPr>
          <w:b/>
          <w:bCs/>
        </w:rPr>
        <w:t xml:space="preserve"> </w:t>
      </w:r>
      <w:r>
        <w:br/>
      </w:r>
      <w:r>
        <w:rPr>
          <w:color w:val="000000"/>
          <w:vertAlign w:val="superscript"/>
        </w:rPr>
        <w:t xml:space="preserve">9 </w:t>
      </w:r>
      <w:proofErr w:type="gramStart"/>
      <w:r>
        <w:t>So</w:t>
      </w:r>
      <w:proofErr w:type="gramEnd"/>
      <w:r>
        <w:t xml:space="preserve"> let’s not get tired of doing what is good. At just the right time we will reap a harvest of blessing if we don’t give up. </w:t>
      </w:r>
    </w:p>
    <w:p w:rsidR="00E979B9" w:rsidRPr="00AF25A0" w:rsidRDefault="00E979B9" w:rsidP="00E979B9">
      <w:pPr>
        <w:spacing w:after="240"/>
      </w:pPr>
      <w:r>
        <w:br/>
      </w:r>
      <w:r w:rsidRPr="00AF25A0">
        <w:rPr>
          <w:b/>
        </w:rPr>
        <w:t>“Energy directed consistently toward a goal will result in progress”</w:t>
      </w:r>
    </w:p>
    <w:p w:rsidR="002D1730" w:rsidRDefault="002D1730" w:rsidP="002D1730"/>
    <w:p w:rsidR="00E979B9" w:rsidRPr="002D1730" w:rsidRDefault="00E979B9" w:rsidP="002D1730">
      <w:pPr>
        <w:rPr>
          <w:b/>
        </w:rPr>
      </w:pPr>
      <w:r w:rsidRPr="002D1730">
        <w:rPr>
          <w:b/>
        </w:rPr>
        <w:t>Action Step: Let’s resolve to walk humbly with God day by day in 2013!</w:t>
      </w:r>
    </w:p>
    <w:p w:rsidR="006800CD" w:rsidRDefault="006800CD"/>
    <w:sectPr w:rsidR="006800CD" w:rsidSect="00E27BB1">
      <w:headerReference w:type="even" r:id="rId7"/>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FF" w:rsidRDefault="006913FF" w:rsidP="00E27BB1">
      <w:r>
        <w:separator/>
      </w:r>
    </w:p>
  </w:endnote>
  <w:endnote w:type="continuationSeparator" w:id="0">
    <w:p w:rsidR="006913FF" w:rsidRDefault="006913FF" w:rsidP="00E2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581774"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913FF"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581774"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separate"/>
    </w:r>
    <w:r w:rsidR="00DA2D64">
      <w:rPr>
        <w:rStyle w:val="PageNumber"/>
        <w:noProof/>
      </w:rPr>
      <w:t>1</w:t>
    </w:r>
    <w:r>
      <w:rPr>
        <w:rStyle w:val="PageNumber"/>
      </w:rPr>
      <w:fldChar w:fldCharType="end"/>
    </w:r>
  </w:p>
  <w:p w:rsidR="00801DB4" w:rsidRDefault="006913FF"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FF" w:rsidRDefault="006913FF" w:rsidP="00E27BB1">
      <w:r>
        <w:separator/>
      </w:r>
    </w:p>
  </w:footnote>
  <w:footnote w:type="continuationSeparator" w:id="0">
    <w:p w:rsidR="006913FF" w:rsidRDefault="006913FF"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581774"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913FF"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581774"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separate"/>
    </w:r>
    <w:r w:rsidR="00DA2D64">
      <w:rPr>
        <w:rStyle w:val="PageNumber"/>
        <w:noProof/>
      </w:rPr>
      <w:t>1</w:t>
    </w:r>
    <w:r>
      <w:rPr>
        <w:rStyle w:val="PageNumber"/>
      </w:rPr>
      <w:fldChar w:fldCharType="end"/>
    </w:r>
  </w:p>
  <w:p w:rsidR="00801DB4" w:rsidRDefault="006913FF" w:rsidP="00AD14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9B9"/>
    <w:rsid w:val="002D1730"/>
    <w:rsid w:val="004D3DDF"/>
    <w:rsid w:val="00581774"/>
    <w:rsid w:val="006800CD"/>
    <w:rsid w:val="006913FF"/>
    <w:rsid w:val="00B97009"/>
    <w:rsid w:val="00DA2D64"/>
    <w:rsid w:val="00DA5247"/>
    <w:rsid w:val="00E27BB1"/>
    <w:rsid w:val="00E979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9B9"/>
    <w:pPr>
      <w:tabs>
        <w:tab w:val="center" w:pos="4320"/>
        <w:tab w:val="right" w:pos="8640"/>
      </w:tabs>
    </w:pPr>
  </w:style>
  <w:style w:type="character" w:customStyle="1" w:styleId="FooterChar">
    <w:name w:val="Footer Char"/>
    <w:basedOn w:val="DefaultParagraphFont"/>
    <w:link w:val="Footer"/>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2</cp:revision>
  <cp:lastPrinted>2012-12-28T22:02:00Z</cp:lastPrinted>
  <dcterms:created xsi:type="dcterms:W3CDTF">2012-12-28T22:16:00Z</dcterms:created>
  <dcterms:modified xsi:type="dcterms:W3CDTF">2012-12-28T22:16:00Z</dcterms:modified>
</cp:coreProperties>
</file>